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A78" w:rsidRPr="00005BFA" w:rsidRDefault="000B1A78" w:rsidP="000B1A78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sz w:val="22"/>
          <w:szCs w:val="22"/>
        </w:rPr>
      </w:pPr>
      <w:r w:rsidRPr="00005BFA">
        <w:rPr>
          <w:rFonts w:ascii="Xunta Sans" w:hAnsi="Xunta Sans"/>
          <w:b/>
          <w:sz w:val="22"/>
          <w:szCs w:val="22"/>
        </w:rPr>
        <w:t>ESCALA DE AXUDANTES DE ARQUIVOS, BIBLIOTECAS E MUSEOS, ESPECIALIDADE DE BIBLIOTECAS (SUBGRUPO A2). DOG núm. 65, de 4 de abril de 2022</w:t>
      </w:r>
    </w:p>
    <w:p w:rsidR="000B1A78" w:rsidRPr="00005BFA" w:rsidRDefault="000B1A78" w:rsidP="000B1A78">
      <w:pPr>
        <w:rPr>
          <w:rFonts w:ascii="Xunta Sans" w:hAnsi="Xunta Sans"/>
          <w:sz w:val="22"/>
          <w:szCs w:val="22"/>
        </w:rPr>
      </w:pPr>
    </w:p>
    <w:p w:rsidR="000B1A78" w:rsidRPr="00005BFA" w:rsidRDefault="000B1A78" w:rsidP="000B1A78">
      <w:pPr>
        <w:pStyle w:val="Pargrafodelista"/>
        <w:numPr>
          <w:ilvl w:val="0"/>
          <w:numId w:val="1"/>
        </w:numPr>
        <w:ind w:left="0" w:firstLine="0"/>
        <w:rPr>
          <w:rFonts w:ascii="Xunta Sans" w:hAnsi="Xunta Sans"/>
          <w:b/>
          <w:sz w:val="22"/>
          <w:szCs w:val="22"/>
        </w:rPr>
      </w:pPr>
      <w:r w:rsidRPr="00005BFA">
        <w:rPr>
          <w:rFonts w:ascii="Xunta Sans" w:hAnsi="Xunta Sans"/>
          <w:b/>
          <w:sz w:val="22"/>
          <w:szCs w:val="22"/>
        </w:rPr>
        <w:t xml:space="preserve">Parte </w:t>
      </w:r>
      <w:proofErr w:type="spellStart"/>
      <w:r w:rsidRPr="00005BFA">
        <w:rPr>
          <w:rFonts w:ascii="Xunta Sans" w:hAnsi="Xunta Sans"/>
          <w:b/>
          <w:sz w:val="22"/>
          <w:szCs w:val="22"/>
        </w:rPr>
        <w:t>xeral</w:t>
      </w:r>
      <w:proofErr w:type="spellEnd"/>
    </w:p>
    <w:p w:rsidR="000B1A78" w:rsidRPr="001926EC" w:rsidRDefault="000B1A78" w:rsidP="000B1A78">
      <w:pPr>
        <w:pStyle w:val="Pargrafodelista"/>
        <w:rPr>
          <w:rFonts w:ascii="Xunta Sans" w:hAnsi="Xunta Sans"/>
          <w:b/>
          <w:sz w:val="22"/>
          <w:szCs w:val="22"/>
        </w:rPr>
      </w:pPr>
    </w:p>
    <w:p w:rsidR="000B1A78" w:rsidRDefault="000B1A78" w:rsidP="000B1A78">
      <w:pPr>
        <w:pStyle w:val="Pargrafodelista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1. A Constitución española de 1978: título preliminar, título I artigo 10, 14, 23, capítulo IV e capítulo V e título VIII.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2. O Estatuto de autonomía de Galicia. Título I, título II e título III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1/1981, do 6 de abril, do Estatuto de autonomía para Galicia.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3.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1926EC">
        <w:rPr>
          <w:rFonts w:ascii="Xunta Sans" w:hAnsi="Xunta Sans"/>
          <w:sz w:val="22"/>
          <w:szCs w:val="22"/>
        </w:rPr>
        <w:t>outubro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1926EC">
        <w:rPr>
          <w:rFonts w:ascii="Xunta Sans" w:hAnsi="Xunta Sans"/>
          <w:sz w:val="22"/>
          <w:szCs w:val="22"/>
        </w:rPr>
        <w:t>procedemento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1926EC">
        <w:rPr>
          <w:rFonts w:ascii="Xunta Sans" w:hAnsi="Xunta Sans"/>
          <w:sz w:val="22"/>
          <w:szCs w:val="22"/>
        </w:rPr>
        <w:t>administracións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públicas: título III, título IV capítulo I e capítulo IV e o título V.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4.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4/2019, do 17 de </w:t>
      </w:r>
      <w:proofErr w:type="spellStart"/>
      <w:r w:rsidRPr="001926EC">
        <w:rPr>
          <w:rFonts w:ascii="Xunta Sans" w:hAnsi="Xunta Sans"/>
          <w:sz w:val="22"/>
          <w:szCs w:val="22"/>
        </w:rPr>
        <w:t>xullo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da administración </w:t>
      </w:r>
      <w:proofErr w:type="spellStart"/>
      <w:r w:rsidRPr="001926EC">
        <w:rPr>
          <w:rFonts w:ascii="Xunta Sans" w:hAnsi="Xunta Sans"/>
          <w:sz w:val="22"/>
          <w:szCs w:val="22"/>
        </w:rPr>
        <w:t>dixital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de Galicia: título preliminar, título I, capítulo I.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1926EC">
        <w:rPr>
          <w:rFonts w:ascii="Xunta Sans" w:hAnsi="Xunta Sans"/>
          <w:sz w:val="22"/>
          <w:szCs w:val="22"/>
        </w:rPr>
        <w:t>outubro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1926EC">
        <w:rPr>
          <w:rFonts w:ascii="Xunta Sans" w:hAnsi="Xunta Sans"/>
          <w:sz w:val="22"/>
          <w:szCs w:val="22"/>
        </w:rPr>
        <w:t>réxime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xurídico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do sector público: título preliminar, capítulos III e IV.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1926EC">
        <w:rPr>
          <w:rFonts w:ascii="Xunta Sans" w:hAnsi="Xunta Sans"/>
          <w:sz w:val="22"/>
          <w:szCs w:val="22"/>
        </w:rPr>
        <w:t>funcionamento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1926EC">
        <w:rPr>
          <w:rFonts w:ascii="Xunta Sans" w:hAnsi="Xunta Sans"/>
          <w:sz w:val="22"/>
          <w:szCs w:val="22"/>
        </w:rPr>
        <w:t>xeral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do sector público autonómico: título preliminar, título 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1926EC">
        <w:rPr>
          <w:rFonts w:ascii="Xunta Sans" w:hAnsi="Xunta Sans"/>
          <w:sz w:val="22"/>
          <w:szCs w:val="22"/>
        </w:rPr>
        <w:t>emprego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público de Galicia: título III, título VI capítulos III e IV e título VIII.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8.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1926EC">
        <w:rPr>
          <w:rFonts w:ascii="Xunta Sans" w:hAnsi="Xunta Sans"/>
          <w:sz w:val="22"/>
          <w:szCs w:val="22"/>
        </w:rPr>
        <w:t>persoais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1926EC">
        <w:rPr>
          <w:rFonts w:ascii="Xunta Sans" w:hAnsi="Xunta Sans"/>
          <w:sz w:val="22"/>
          <w:szCs w:val="22"/>
        </w:rPr>
        <w:t>dereitos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dixitais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I, título II, título III e título VIII.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1926EC">
        <w:rPr>
          <w:rFonts w:ascii="Xunta Sans" w:hAnsi="Xunta Sans"/>
          <w:sz w:val="22"/>
          <w:szCs w:val="22"/>
        </w:rPr>
        <w:t>lexislativo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1926EC">
        <w:rPr>
          <w:rFonts w:ascii="Xunta Sans" w:hAnsi="Xunta Sans"/>
          <w:sz w:val="22"/>
          <w:szCs w:val="22"/>
        </w:rPr>
        <w:t>febreiro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1926EC">
        <w:rPr>
          <w:rFonts w:ascii="Xunta Sans" w:hAnsi="Xunta Sans"/>
          <w:sz w:val="22"/>
          <w:szCs w:val="22"/>
        </w:rPr>
        <w:t>aproba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1926EC">
        <w:rPr>
          <w:rFonts w:ascii="Xunta Sans" w:hAnsi="Xunta Sans"/>
          <w:sz w:val="22"/>
          <w:szCs w:val="22"/>
        </w:rPr>
        <w:t>disposicións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legais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1926EC">
        <w:rPr>
          <w:rFonts w:ascii="Xunta Sans" w:hAnsi="Xunta Sans"/>
          <w:sz w:val="22"/>
          <w:szCs w:val="22"/>
        </w:rPr>
        <w:t>Comunidade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1926EC">
        <w:rPr>
          <w:rFonts w:ascii="Xunta Sans" w:hAnsi="Xunta Sans"/>
          <w:sz w:val="22"/>
          <w:szCs w:val="22"/>
        </w:rPr>
        <w:t>igualdade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E o título I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orgánica 1/2004, do 28 de </w:t>
      </w:r>
      <w:proofErr w:type="spellStart"/>
      <w:r w:rsidRPr="001926EC">
        <w:rPr>
          <w:rFonts w:ascii="Xunta Sans" w:hAnsi="Xunta Sans"/>
          <w:sz w:val="22"/>
          <w:szCs w:val="22"/>
        </w:rPr>
        <w:t>decembro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medidas de protección integral contra </w:t>
      </w:r>
      <w:proofErr w:type="spellStart"/>
      <w:r w:rsidRPr="001926EC">
        <w:rPr>
          <w:rFonts w:ascii="Xunta Sans" w:hAnsi="Xunta Sans"/>
          <w:sz w:val="22"/>
          <w:szCs w:val="22"/>
        </w:rPr>
        <w:t>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violencia de </w:t>
      </w:r>
      <w:proofErr w:type="spellStart"/>
      <w:r w:rsidRPr="001926EC">
        <w:rPr>
          <w:rFonts w:ascii="Xunta Sans" w:hAnsi="Xunta Sans"/>
          <w:sz w:val="22"/>
          <w:szCs w:val="22"/>
        </w:rPr>
        <w:t>xénero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10. Real decreto </w:t>
      </w:r>
      <w:proofErr w:type="spellStart"/>
      <w:r w:rsidRPr="001926EC">
        <w:rPr>
          <w:rFonts w:ascii="Xunta Sans" w:hAnsi="Xunta Sans"/>
          <w:sz w:val="22"/>
          <w:szCs w:val="22"/>
        </w:rPr>
        <w:t>lexislativo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1926EC">
        <w:rPr>
          <w:rFonts w:ascii="Xunta Sans" w:hAnsi="Xunta Sans"/>
          <w:sz w:val="22"/>
          <w:szCs w:val="22"/>
        </w:rPr>
        <w:t>novembro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1926EC">
        <w:rPr>
          <w:rFonts w:ascii="Xunta Sans" w:hAnsi="Xunta Sans"/>
          <w:sz w:val="22"/>
          <w:szCs w:val="22"/>
        </w:rPr>
        <w:t>aproba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xeral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1926EC">
        <w:rPr>
          <w:rFonts w:ascii="Xunta Sans" w:hAnsi="Xunta Sans"/>
          <w:sz w:val="22"/>
          <w:szCs w:val="22"/>
        </w:rPr>
        <w:t>dereitos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1926EC">
        <w:rPr>
          <w:rFonts w:ascii="Xunta Sans" w:hAnsi="Xunta Sans"/>
          <w:sz w:val="22"/>
          <w:szCs w:val="22"/>
        </w:rPr>
        <w:t>persoas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1926EC">
        <w:rPr>
          <w:rFonts w:ascii="Xunta Sans" w:hAnsi="Xunta Sans"/>
          <w:sz w:val="22"/>
          <w:szCs w:val="22"/>
        </w:rPr>
        <w:t>discapacidade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1926EC">
        <w:rPr>
          <w:rFonts w:ascii="Xunta Sans" w:hAnsi="Xunta Sans"/>
          <w:sz w:val="22"/>
          <w:szCs w:val="22"/>
        </w:rPr>
        <w:t>súa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inclusión social: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 </w:t>
      </w:r>
    </w:p>
    <w:p w:rsidR="000B1A78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0B1A78" w:rsidRPr="001926EC" w:rsidRDefault="000B1A78" w:rsidP="000B1A78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1926EC">
        <w:rPr>
          <w:rFonts w:ascii="Xunta Sans" w:hAnsi="Xunta Sans"/>
          <w:sz w:val="22"/>
          <w:szCs w:val="22"/>
        </w:rPr>
        <w:t xml:space="preserve">11. </w:t>
      </w:r>
      <w:proofErr w:type="spellStart"/>
      <w:r w:rsidRPr="001926EC">
        <w:rPr>
          <w:rFonts w:ascii="Xunta Sans" w:hAnsi="Xunta Sans"/>
          <w:sz w:val="22"/>
          <w:szCs w:val="22"/>
        </w:rPr>
        <w:t>Lei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1926EC">
        <w:rPr>
          <w:rFonts w:ascii="Xunta Sans" w:hAnsi="Xunta Sans"/>
          <w:sz w:val="22"/>
          <w:szCs w:val="22"/>
        </w:rPr>
        <w:t>xaneiro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1926EC">
        <w:rPr>
          <w:rFonts w:ascii="Xunta Sans" w:hAnsi="Xunta Sans"/>
          <w:sz w:val="22"/>
          <w:szCs w:val="22"/>
        </w:rPr>
        <w:t>bo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 </w:t>
      </w:r>
      <w:proofErr w:type="spellStart"/>
      <w:r w:rsidRPr="001926EC">
        <w:rPr>
          <w:rFonts w:ascii="Xunta Sans" w:hAnsi="Xunta Sans"/>
          <w:sz w:val="22"/>
          <w:szCs w:val="22"/>
        </w:rPr>
        <w:t>goberno</w:t>
      </w:r>
      <w:proofErr w:type="spellEnd"/>
      <w:r w:rsidRPr="001926EC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1926EC">
        <w:rPr>
          <w:rFonts w:ascii="Xunta Sans" w:hAnsi="Xunta Sans"/>
          <w:sz w:val="22"/>
          <w:szCs w:val="22"/>
        </w:rPr>
        <w:t>e</w:t>
      </w:r>
      <w:proofErr w:type="gramEnd"/>
      <w:r w:rsidRPr="001926EC">
        <w:rPr>
          <w:rFonts w:ascii="Xunta Sans" w:hAnsi="Xunta Sans"/>
          <w:sz w:val="22"/>
          <w:szCs w:val="22"/>
        </w:rPr>
        <w:t xml:space="preserve"> título I.</w:t>
      </w:r>
    </w:p>
    <w:p w:rsidR="000B1A78" w:rsidRPr="00C75B89" w:rsidRDefault="000B1A78" w:rsidP="000B1A78">
      <w:pPr>
        <w:rPr>
          <w:rFonts w:ascii="Xunta Sans" w:hAnsi="Xunta Sans"/>
          <w:sz w:val="22"/>
          <w:szCs w:val="22"/>
        </w:rPr>
      </w:pPr>
    </w:p>
    <w:p w:rsidR="000B1A78" w:rsidRPr="00005BFA" w:rsidRDefault="000B1A78" w:rsidP="000B1A78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="Xunta Sans" w:hAnsi="Xunta Sans"/>
          <w:b/>
          <w:sz w:val="22"/>
          <w:szCs w:val="22"/>
        </w:rPr>
      </w:pPr>
      <w:r w:rsidRPr="00005BFA">
        <w:rPr>
          <w:rFonts w:ascii="Xunta Sans" w:hAnsi="Xunta Sans"/>
          <w:b/>
          <w:sz w:val="22"/>
          <w:szCs w:val="22"/>
        </w:rPr>
        <w:t>Programa específico da escala de axudantes de arquivos, bibliotecas e museos, da especialidade de bibliotecas.</w:t>
      </w:r>
    </w:p>
    <w:p w:rsidR="000B1A78" w:rsidRPr="00C75B89" w:rsidRDefault="000B1A78" w:rsidP="000B1A78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0B1A78" w:rsidRPr="00C75B89" w:rsidRDefault="000B1A78" w:rsidP="000B1A78">
      <w:pPr>
        <w:pStyle w:val="Standard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Bloque I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industria do libro e da edición na actualidade. Libros electrónicos, plataformas e servizos. Licenzas dixitais. Xestión de dereitos dixitais. DRM. Especial referencia a Galicia.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Historia da lectura. A lectura na actualidade. A lectura dixital.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3. Definición e obxectivos da bibliografía. Teoría e técnica. Evolución histórica e estado actual.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Fontes de información en bibliotecas: fontes para o estudo da cultura galega, en ciencias sociais e humanidades en ciencia e tecnoloxía.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5. Fontes de información sobre literatura, libro e libro infantil e xuvenil. O libro infantil e xuvenil en Galicia.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A normalización na identificación bibliográfica: ISBN, ISSN e outros sistemas internacionais. Identificadores permanentes: DOI e </w:t>
      </w:r>
      <w:proofErr w:type="spellStart"/>
      <w:r w:rsidRPr="00C75B89">
        <w:rPr>
          <w:rFonts w:ascii="Xunta Sans" w:hAnsi="Xunta Sans"/>
          <w:sz w:val="22"/>
          <w:szCs w:val="22"/>
        </w:rPr>
        <w:t>Handle</w:t>
      </w:r>
      <w:proofErr w:type="spellEnd"/>
      <w:r w:rsidRPr="00C75B89">
        <w:rPr>
          <w:rFonts w:ascii="Xunta Sans" w:hAnsi="Xunta Sans"/>
          <w:sz w:val="22"/>
          <w:szCs w:val="22"/>
        </w:rPr>
        <w:t>. Análise documental de contido: indexación e resumo.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Sistemas de xestión de calidade. Normalización e certificación. Modelos de avaliación, certificación e acreditación de calidade. As cartas de servizos.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8. Estatísticas de bibliotecas: recompilación e uso. Normativa nacional e internacional. ISO 2146, ISO 2789.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Espazos e equipamento nas bibliotecas públicas. Planificación de edificios e organización espacial. Xestión de espazos para coleccións, servizos, persoal e público. Espazos para a creación.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Organización bibliotecaria galega e española. O mapa de bibliotecas públicas de Galicia. Normativa sobre o libro, a lectura e as bibliotecas.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A cooperación bibliotecaria. Sistemas, redes e consorcios. Situación en España e Galicia. A Rede de bibliotecas públicas de Galicia. Organizacións bibliotecarias internacionais.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O patrimonio bibliográfico. Panorama histórico. Normativa reguladora en España e en Galicia.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O depósito legal. Normativa estatal e galega. Depósito legal de publicacións en liña.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Propiedade intelectual e dereitos de autor. Entidades de xestión de dereitos. Normativa. Propiedade intelectual na contorna dixital. Novas realidades editoriais: libro electrónico, publicacións electrónicas e edición dixital. Remuneración aos autores polo préstamo. O coñecemento libre baseado en licenzas </w:t>
      </w:r>
      <w:proofErr w:type="spellStart"/>
      <w:r w:rsidRPr="00C75B89">
        <w:rPr>
          <w:rFonts w:ascii="Xunta Sans" w:hAnsi="Xunta Sans"/>
          <w:sz w:val="22"/>
          <w:szCs w:val="22"/>
        </w:rPr>
        <w:t>creative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commons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Concepto de biblioteca. Tipos de bibliotecas e as súas funcións. As bibliotecas no século XXI. Especial referencia a Galicia.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16. As bibliotecas nacionais e rexionais. Concepto, funcións e servizos. A Biblioteca Nacional de España. A Biblioteca de Galicia.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As bibliotecas públicas. Concepto, xestión e titularidade. Funcións e servizos. As bibliotecas de xestión autonómica en Galicia.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18. As bibliotecas universitarias, escolares e especializadas. Concepto, funcións e servizos. Situación en España e en Galicia.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19. As bibliotecas dixitais: deseño, desenvolvemento e mantemento. Proxectos locais, nacionais e internacionais. Galiciana-biblioteca dixital de Galicia.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Bloque II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Formación da colección: selección e adquisición. Desenvolvemento e xestión da colección: proceso técnico, almacenamento e organización das coleccións. A expurgación. A avaliación da colección.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Preservación da colección nas bibliotecas. Causas e factores de degradación. Métodos de conservación. Dixitalización de documentos: técnicas, procedementos e estándares. </w:t>
      </w:r>
      <w:proofErr w:type="spellStart"/>
      <w:r w:rsidRPr="00C75B89">
        <w:rPr>
          <w:rFonts w:ascii="Xunta Sans" w:hAnsi="Xunta Sans"/>
          <w:sz w:val="22"/>
          <w:szCs w:val="22"/>
        </w:rPr>
        <w:t>Metadatos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para a preservación dixital.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A catalogación. Principios internacionais de catalogación. Normativa internacional e nacional relacionada. </w:t>
      </w:r>
      <w:proofErr w:type="spellStart"/>
      <w:r w:rsidRPr="00C75B89">
        <w:rPr>
          <w:rFonts w:ascii="Xunta Sans" w:hAnsi="Xunta Sans"/>
          <w:sz w:val="22"/>
          <w:szCs w:val="22"/>
        </w:rPr>
        <w:t>Library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Reference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Model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(LRM) de IFLA. RDA (</w:t>
      </w:r>
      <w:proofErr w:type="spellStart"/>
      <w:r w:rsidRPr="00C75B89">
        <w:rPr>
          <w:rFonts w:ascii="Xunta Sans" w:hAnsi="Xunta Sans"/>
          <w:sz w:val="22"/>
          <w:szCs w:val="22"/>
        </w:rPr>
        <w:t>Resource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Description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and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Access).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O formato MARC 21 para rexistros bibliográficos, autoridades e fondos. O control de autoridades. Concepto, obxectivos, normativa, tendencias internacionais e principais proxectos.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5. A clasificación bibliográfica: concepto e principais sistemas. A CDU. Encabezamentos de materia: concepto, uso e función. Principais listas de encabezamentos de materia empregados en Galicia.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Xestión de catálogos. A catalogación cooperativa e a catalogación centralizada. Os catálogos colectivos en España. O catálogo da Rede de bibliotecas públicas de Galicia.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Os sistemas integrados de xestión de bibliotecas. Plataformas de servizos bibliotecarios (PSB). Novos modelos e tendencias.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Servizos presenciais e virtuais en bibliotecas. O servizo de préstamo. A plataforma de préstamo de obras en formato electrónico das biblioteca públicas Galegas </w:t>
      </w:r>
      <w:proofErr w:type="spellStart"/>
      <w:r w:rsidRPr="00C75B89">
        <w:rPr>
          <w:rFonts w:ascii="Xunta Sans" w:hAnsi="Xunta Sans"/>
          <w:sz w:val="22"/>
          <w:szCs w:val="22"/>
        </w:rPr>
        <w:t>GaliciaLe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A área infantil e a xuvenil na biblioteca pública: recursos, espazos, servizos e actividades.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10. O servizo de información bibliográfica. O proceso de referencia. A recuperación da información.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11. Animación á lectura. Plans de fomento da lectura. A lectura como servizo público. A promoción da lectura dixital. Planificación e xestión de clubs de lectura. Clubs de lectura virtuais.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Difusión dos servizos e contidos da biblioteca, ferramentas e canles. </w:t>
      </w:r>
      <w:proofErr w:type="spellStart"/>
      <w:r w:rsidRPr="00C75B89">
        <w:rPr>
          <w:rFonts w:ascii="Xunta Sans" w:hAnsi="Xunta Sans"/>
          <w:sz w:val="22"/>
          <w:szCs w:val="22"/>
        </w:rPr>
        <w:t>Web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2.0 e redes sociais. Técnicas de promoción e </w:t>
      </w:r>
      <w:proofErr w:type="spellStart"/>
      <w:r w:rsidRPr="00C75B89">
        <w:rPr>
          <w:rFonts w:ascii="Xunta Sans" w:hAnsi="Xunta Sans"/>
          <w:sz w:val="22"/>
          <w:szCs w:val="22"/>
        </w:rPr>
        <w:t>mercadotecnia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para servizos bibliotecarios.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As bibliotecas públicas como institucións da memoria. Xestión e difusión da colección local. A hemeroteca: características, función e tratamento das publicacións periódicas.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A función social das bibliotecas públicas. A biblioteca pública como espazo cultural. Novas formas de participación cidadá. A biblioteca inclusiva e integradora. Os obxectivos do desenvolvemento sustentable e a Axenda 2030 nas bibliotecas públicas.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Bibliotecas accesibles: edificio, sinalización e equipamento. Tecnoloxías para a accesibilidade. Accesibilidade das coleccións. A lectura fácil.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Alfabetización para o uso da información (ALFIN) e alfabetización </w:t>
      </w:r>
      <w:proofErr w:type="spellStart"/>
      <w:r w:rsidRPr="00C75B89">
        <w:rPr>
          <w:rFonts w:ascii="Xunta Sans" w:hAnsi="Xunta Sans"/>
          <w:sz w:val="22"/>
          <w:szCs w:val="22"/>
        </w:rPr>
        <w:t>mediática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(AMI). Recursos e boas prácticas. O papel das bibliotecas fronte á </w:t>
      </w:r>
      <w:proofErr w:type="spellStart"/>
      <w:r w:rsidRPr="00C75B89">
        <w:rPr>
          <w:rFonts w:ascii="Xunta Sans" w:hAnsi="Xunta Sans"/>
          <w:sz w:val="22"/>
          <w:szCs w:val="22"/>
        </w:rPr>
        <w:t>desinformación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O OPAC. Ferramentas de descubrimento, portais bibliotecarios e integración de recursos electrónicos.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Protocolos de busca e intercambio de información: Z39.50, SRU/SRW, </w:t>
      </w:r>
      <w:proofErr w:type="spellStart"/>
      <w:r w:rsidRPr="00C75B89">
        <w:rPr>
          <w:rFonts w:ascii="Xunta Sans" w:hAnsi="Xunta Sans"/>
          <w:sz w:val="22"/>
          <w:szCs w:val="22"/>
        </w:rPr>
        <w:t>OpenURI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OAI-PMH. Os diversos xogos de caracteres: UNICODE. </w:t>
      </w:r>
    </w:p>
    <w:p w:rsidR="000B1A78" w:rsidRPr="00C75B89" w:rsidRDefault="000B1A78" w:rsidP="000B1A78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  <w:lang w:val="es-ES" w:bidi="hi-IN"/>
        </w:rPr>
      </w:pPr>
      <w:r>
        <w:rPr>
          <w:rFonts w:ascii="Xunta Sans" w:hAnsi="Xunta Sans"/>
          <w:sz w:val="22"/>
          <w:szCs w:val="22"/>
        </w:rPr>
        <w:t>1</w:t>
      </w:r>
      <w:r w:rsidRPr="00C75B89">
        <w:rPr>
          <w:rFonts w:ascii="Xunta Sans" w:hAnsi="Xunta Sans"/>
          <w:sz w:val="22"/>
          <w:szCs w:val="22"/>
        </w:rPr>
        <w:t xml:space="preserve">9. A xestión dos recursos electrónicos. Principais modelos de </w:t>
      </w:r>
      <w:proofErr w:type="spellStart"/>
      <w:r w:rsidRPr="00C75B89">
        <w:rPr>
          <w:rFonts w:ascii="Xunta Sans" w:hAnsi="Xunta Sans"/>
          <w:sz w:val="22"/>
          <w:szCs w:val="22"/>
        </w:rPr>
        <w:t>metadatos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aplicados a bibliotecas. </w:t>
      </w:r>
      <w:proofErr w:type="spellStart"/>
      <w:r w:rsidRPr="00C75B89">
        <w:rPr>
          <w:rFonts w:ascii="Xunta Sans" w:hAnsi="Xunta Sans"/>
          <w:sz w:val="22"/>
          <w:szCs w:val="22"/>
        </w:rPr>
        <w:t>Metabuscadores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xestores de enlaces. </w:t>
      </w:r>
      <w:proofErr w:type="spellStart"/>
      <w:r w:rsidRPr="00C75B89">
        <w:rPr>
          <w:rFonts w:ascii="Xunta Sans" w:hAnsi="Xunta Sans"/>
          <w:sz w:val="22"/>
          <w:szCs w:val="22"/>
        </w:rPr>
        <w:t>Recolectores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OAI-PMH. </w:t>
      </w:r>
      <w:proofErr w:type="spellStart"/>
      <w:r w:rsidRPr="00C75B89">
        <w:rPr>
          <w:rFonts w:ascii="Xunta Sans" w:hAnsi="Xunta Sans"/>
          <w:sz w:val="22"/>
          <w:szCs w:val="22"/>
        </w:rPr>
        <w:t>Repositorios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institucionais. Os agregadores de contidos.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286671"/>
    <w:multiLevelType w:val="hybridMultilevel"/>
    <w:tmpl w:val="122680AE"/>
    <w:lvl w:ilvl="0" w:tplc="F6E8C6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78"/>
    <w:rsid w:val="000B1A78"/>
    <w:rsid w:val="0024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46370-892F-4740-9DB8-FBF1A27B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1A7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0B1A7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styleId="Pargrafodelista">
    <w:name w:val="List Paragraph"/>
    <w:basedOn w:val="Normal"/>
    <w:uiPriority w:val="34"/>
    <w:qFormat/>
    <w:rsid w:val="000B1A7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1230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2022-10-18T11:36:00Z</dcterms:created>
  <dcterms:modified xsi:type="dcterms:W3CDTF">2022-10-18T11:39:00Z</dcterms:modified>
</cp:coreProperties>
</file>